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7659" w:rsidRDefault="00C75BD6" w:rsidP="00C75BD6">
      <w:pPr>
        <w:jc w:val="center"/>
        <w:rPr>
          <w:b/>
          <w:sz w:val="28"/>
          <w:szCs w:val="28"/>
        </w:rPr>
      </w:pPr>
      <w:r w:rsidRPr="00C75BD6">
        <w:rPr>
          <w:b/>
          <w:sz w:val="28"/>
          <w:szCs w:val="28"/>
        </w:rPr>
        <w:t>MCA WEEK 9: EXTRACTING MEANING FROM AUDIO</w:t>
      </w:r>
    </w:p>
    <w:p w:rsidR="00C75BD6" w:rsidRDefault="00C75BD6" w:rsidP="00C75BD6">
      <w:pPr>
        <w:jc w:val="center"/>
        <w:rPr>
          <w:b/>
          <w:sz w:val="28"/>
          <w:szCs w:val="28"/>
        </w:rPr>
      </w:pPr>
    </w:p>
    <w:p w:rsidR="00C75BD6" w:rsidRDefault="00C75BD6">
      <w:r w:rsidRPr="00C75BD6">
        <w:rPr>
          <w:b/>
        </w:rPr>
        <w:t>TASK 1</w:t>
      </w:r>
      <w:r>
        <w:t>: Extract Features</w:t>
      </w:r>
    </w:p>
    <w:p w:rsidR="00C75BD6" w:rsidRDefault="00C75BD6"/>
    <w:p w:rsidR="00C75BD6" w:rsidRDefault="00C75BD6">
      <w:r>
        <w:t xml:space="preserve">For this task I decided to use three of the original musical pieces – the “Main Themes” from my project. </w:t>
      </w:r>
    </w:p>
    <w:p w:rsidR="00C75BD6" w:rsidRDefault="00C75BD6"/>
    <w:p w:rsidR="00C75BD6" w:rsidRDefault="00C75BD6">
      <w:pPr>
        <w:rPr>
          <w:b/>
        </w:rPr>
      </w:pPr>
    </w:p>
    <w:p w:rsidR="00C75BD6" w:rsidRDefault="00C75BD6">
      <w:r w:rsidRPr="00C75BD6">
        <w:rPr>
          <w:b/>
        </w:rPr>
        <w:t>TRACK ONE</w:t>
      </w:r>
      <w:r>
        <w:t>: HALLOWEEN (1978): MAIN THEME</w:t>
      </w:r>
    </w:p>
    <w:p w:rsidR="00C75BD6" w:rsidRDefault="00C75BD6"/>
    <w:p w:rsidR="00C75BD6" w:rsidRDefault="00C75BD6">
      <w:r>
        <w:rPr>
          <w:noProof/>
          <w:lang w:val="en-US"/>
        </w:rPr>
        <w:drawing>
          <wp:inline distT="0" distB="0" distL="0" distR="0">
            <wp:extent cx="5670344" cy="362150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loween_Audio_Meaning.png"/>
                    <pic:cNvPicPr/>
                  </pic:nvPicPr>
                  <pic:blipFill>
                    <a:blip r:embed="rId5">
                      <a:extLst>
                        <a:ext uri="{28A0092B-C50C-407E-A947-70E740481C1C}">
                          <a14:useLocalDpi xmlns:a14="http://schemas.microsoft.com/office/drawing/2010/main" val="0"/>
                        </a:ext>
                      </a:extLst>
                    </a:blip>
                    <a:stretch>
                      <a:fillRect/>
                    </a:stretch>
                  </pic:blipFill>
                  <pic:spPr>
                    <a:xfrm>
                      <a:off x="0" y="0"/>
                      <a:ext cx="5670344" cy="3621505"/>
                    </a:xfrm>
                    <a:prstGeom prst="rect">
                      <a:avLst/>
                    </a:prstGeom>
                  </pic:spPr>
                </pic:pic>
              </a:graphicData>
            </a:graphic>
          </wp:inline>
        </w:drawing>
      </w:r>
    </w:p>
    <w:p w:rsidR="00C75BD6" w:rsidRDefault="00257592" w:rsidP="00257592">
      <w:pPr>
        <w:jc w:val="center"/>
      </w:pPr>
      <w:r>
        <w:t>Figure</w:t>
      </w:r>
      <w:r w:rsidR="00E25EBC">
        <w:t xml:space="preserve"> 1. Halloween Visualisation</w:t>
      </w:r>
    </w:p>
    <w:p w:rsidR="00C75BD6" w:rsidRDefault="00C75BD6"/>
    <w:p w:rsidR="00C75BD6" w:rsidRDefault="00C75BD6">
      <w:pPr>
        <w:rPr>
          <w:b/>
        </w:rPr>
      </w:pPr>
    </w:p>
    <w:p w:rsidR="00C75BD6" w:rsidRDefault="00C75BD6">
      <w:pPr>
        <w:rPr>
          <w:b/>
        </w:rPr>
      </w:pPr>
    </w:p>
    <w:p w:rsidR="00C75BD6" w:rsidRDefault="00C75BD6">
      <w:pPr>
        <w:rPr>
          <w:b/>
        </w:rPr>
      </w:pPr>
    </w:p>
    <w:p w:rsidR="00C75BD6" w:rsidRDefault="00C75BD6">
      <w:pPr>
        <w:rPr>
          <w:b/>
        </w:rPr>
      </w:pPr>
    </w:p>
    <w:p w:rsidR="00C75BD6" w:rsidRDefault="00C75BD6">
      <w:pPr>
        <w:rPr>
          <w:b/>
        </w:rPr>
      </w:pPr>
    </w:p>
    <w:p w:rsidR="00C75BD6" w:rsidRDefault="00C75BD6">
      <w:pPr>
        <w:rPr>
          <w:b/>
        </w:rPr>
      </w:pPr>
    </w:p>
    <w:p w:rsidR="00C75BD6" w:rsidRDefault="00C75BD6">
      <w:pPr>
        <w:rPr>
          <w:b/>
        </w:rPr>
      </w:pPr>
    </w:p>
    <w:p w:rsidR="00C75BD6" w:rsidRDefault="00C75BD6">
      <w:pPr>
        <w:rPr>
          <w:b/>
        </w:rPr>
      </w:pPr>
    </w:p>
    <w:p w:rsidR="00475BFC" w:rsidRDefault="00475BFC">
      <w:pPr>
        <w:rPr>
          <w:b/>
        </w:rPr>
      </w:pPr>
    </w:p>
    <w:p w:rsidR="00475BFC" w:rsidRDefault="00475BFC">
      <w:pPr>
        <w:rPr>
          <w:b/>
        </w:rPr>
      </w:pPr>
    </w:p>
    <w:p w:rsidR="00475BFC" w:rsidRDefault="00475BFC">
      <w:pPr>
        <w:rPr>
          <w:b/>
        </w:rPr>
      </w:pPr>
    </w:p>
    <w:p w:rsidR="00475BFC" w:rsidRDefault="00475BFC">
      <w:pPr>
        <w:rPr>
          <w:b/>
        </w:rPr>
      </w:pPr>
    </w:p>
    <w:p w:rsidR="00475BFC" w:rsidRDefault="00475BFC">
      <w:pPr>
        <w:rPr>
          <w:b/>
        </w:rPr>
      </w:pPr>
    </w:p>
    <w:p w:rsidR="00475BFC" w:rsidRDefault="00475BFC">
      <w:pPr>
        <w:rPr>
          <w:b/>
        </w:rPr>
      </w:pPr>
    </w:p>
    <w:p w:rsidR="00475BFC" w:rsidRDefault="00475BFC">
      <w:pPr>
        <w:rPr>
          <w:b/>
        </w:rPr>
      </w:pPr>
    </w:p>
    <w:p w:rsidR="00E25EBC" w:rsidRDefault="00E25EBC">
      <w:pPr>
        <w:rPr>
          <w:b/>
        </w:rPr>
      </w:pPr>
    </w:p>
    <w:p w:rsidR="00C75BD6" w:rsidRDefault="00C75BD6">
      <w:r w:rsidRPr="00C75BD6">
        <w:rPr>
          <w:b/>
        </w:rPr>
        <w:lastRenderedPageBreak/>
        <w:t>TRACK TWO</w:t>
      </w:r>
      <w:r>
        <w:t>: ESCAPE FROM NEW YORK (1981): MAIN THEME</w:t>
      </w:r>
    </w:p>
    <w:p w:rsidR="00C75BD6" w:rsidRDefault="00C75BD6"/>
    <w:p w:rsidR="00C75BD6" w:rsidRDefault="00C75BD6">
      <w:r>
        <w:rPr>
          <w:noProof/>
          <w:lang w:val="en-US"/>
        </w:rPr>
        <w:drawing>
          <wp:inline distT="0" distB="0" distL="0" distR="0" wp14:anchorId="694D54C9" wp14:editId="56BA8ED8">
            <wp:extent cx="5270500" cy="3366135"/>
            <wp:effectExtent l="0" t="0" r="1270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pe_from_New_York_Audio_Meaning.png"/>
                    <pic:cNvPicPr/>
                  </pic:nvPicPr>
                  <pic:blipFill>
                    <a:blip r:embed="rId6">
                      <a:extLst>
                        <a:ext uri="{28A0092B-C50C-407E-A947-70E740481C1C}">
                          <a14:useLocalDpi xmlns:a14="http://schemas.microsoft.com/office/drawing/2010/main" val="0"/>
                        </a:ext>
                      </a:extLst>
                    </a:blip>
                    <a:stretch>
                      <a:fillRect/>
                    </a:stretch>
                  </pic:blipFill>
                  <pic:spPr>
                    <a:xfrm>
                      <a:off x="0" y="0"/>
                      <a:ext cx="5270500" cy="3366135"/>
                    </a:xfrm>
                    <a:prstGeom prst="rect">
                      <a:avLst/>
                    </a:prstGeom>
                  </pic:spPr>
                </pic:pic>
              </a:graphicData>
            </a:graphic>
          </wp:inline>
        </w:drawing>
      </w:r>
    </w:p>
    <w:p w:rsidR="00C75BD6" w:rsidRDefault="00E25EBC" w:rsidP="00E25EBC">
      <w:pPr>
        <w:jc w:val="center"/>
      </w:pPr>
      <w:r>
        <w:t>Figure 2. Escape from New York Visualisation</w:t>
      </w:r>
    </w:p>
    <w:p w:rsidR="00E25EBC" w:rsidRDefault="00E25EBC" w:rsidP="00E25EBC">
      <w:pPr>
        <w:jc w:val="center"/>
      </w:pPr>
    </w:p>
    <w:p w:rsidR="00C75BD6" w:rsidRDefault="00C75BD6">
      <w:r w:rsidRPr="00C75BD6">
        <w:rPr>
          <w:b/>
        </w:rPr>
        <w:t>TRACK THREE</w:t>
      </w:r>
      <w:r>
        <w:t>: THE FOG (1980): MAIN THEME</w:t>
      </w:r>
    </w:p>
    <w:p w:rsidR="00C75BD6" w:rsidRDefault="00C75BD6"/>
    <w:p w:rsidR="00C75BD6" w:rsidRDefault="00C75BD6">
      <w:r>
        <w:rPr>
          <w:noProof/>
          <w:lang w:val="en-US"/>
        </w:rPr>
        <w:drawing>
          <wp:inline distT="0" distB="0" distL="0" distR="0">
            <wp:extent cx="5270500" cy="3366135"/>
            <wp:effectExtent l="0" t="0" r="1270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g_Audio_Meaning.png"/>
                    <pic:cNvPicPr/>
                  </pic:nvPicPr>
                  <pic:blipFill>
                    <a:blip r:embed="rId7">
                      <a:extLst>
                        <a:ext uri="{28A0092B-C50C-407E-A947-70E740481C1C}">
                          <a14:useLocalDpi xmlns:a14="http://schemas.microsoft.com/office/drawing/2010/main" val="0"/>
                        </a:ext>
                      </a:extLst>
                    </a:blip>
                    <a:stretch>
                      <a:fillRect/>
                    </a:stretch>
                  </pic:blipFill>
                  <pic:spPr>
                    <a:xfrm>
                      <a:off x="0" y="0"/>
                      <a:ext cx="5270500" cy="3366135"/>
                    </a:xfrm>
                    <a:prstGeom prst="rect">
                      <a:avLst/>
                    </a:prstGeom>
                  </pic:spPr>
                </pic:pic>
              </a:graphicData>
            </a:graphic>
          </wp:inline>
        </w:drawing>
      </w:r>
    </w:p>
    <w:p w:rsidR="0035266A" w:rsidRDefault="00E25EBC" w:rsidP="00E25EBC">
      <w:pPr>
        <w:jc w:val="center"/>
      </w:pPr>
      <w:r>
        <w:t>Figure 3. The Fog Visualisation</w:t>
      </w:r>
    </w:p>
    <w:p w:rsidR="00E25EBC" w:rsidRDefault="00E25EBC" w:rsidP="00E25EBC">
      <w:pPr>
        <w:jc w:val="center"/>
      </w:pPr>
    </w:p>
    <w:p w:rsidR="0035266A" w:rsidRDefault="0035266A"/>
    <w:p w:rsidR="00475BFC" w:rsidRDefault="00475BFC" w:rsidP="0035266A">
      <w:pPr>
        <w:jc w:val="center"/>
        <w:rPr>
          <w:b/>
          <w:sz w:val="28"/>
          <w:szCs w:val="28"/>
        </w:rPr>
      </w:pPr>
    </w:p>
    <w:p w:rsidR="00475BFC" w:rsidRDefault="00475BFC" w:rsidP="0035266A">
      <w:pPr>
        <w:jc w:val="center"/>
        <w:rPr>
          <w:b/>
          <w:sz w:val="28"/>
          <w:szCs w:val="28"/>
        </w:rPr>
      </w:pPr>
    </w:p>
    <w:p w:rsidR="00475BFC" w:rsidRDefault="00475BFC" w:rsidP="0035266A">
      <w:pPr>
        <w:jc w:val="center"/>
        <w:rPr>
          <w:b/>
          <w:sz w:val="28"/>
          <w:szCs w:val="28"/>
        </w:rPr>
      </w:pPr>
    </w:p>
    <w:p w:rsidR="00475BFC" w:rsidRDefault="00475BFC" w:rsidP="00475BFC">
      <w:pPr>
        <w:rPr>
          <w:b/>
          <w:sz w:val="28"/>
          <w:szCs w:val="28"/>
        </w:rPr>
      </w:pPr>
    </w:p>
    <w:p w:rsidR="0035266A" w:rsidRDefault="0035266A" w:rsidP="00475BFC">
      <w:pPr>
        <w:jc w:val="center"/>
        <w:rPr>
          <w:b/>
          <w:sz w:val="28"/>
          <w:szCs w:val="28"/>
        </w:rPr>
      </w:pPr>
      <w:r w:rsidRPr="0035266A">
        <w:rPr>
          <w:b/>
          <w:sz w:val="28"/>
          <w:szCs w:val="28"/>
        </w:rPr>
        <w:t>MCA WEEK 10: SIMILARITY AND TRANSCRIPTION</w:t>
      </w:r>
    </w:p>
    <w:p w:rsidR="0035266A" w:rsidRDefault="0035266A" w:rsidP="0035266A">
      <w:pPr>
        <w:jc w:val="center"/>
        <w:rPr>
          <w:b/>
          <w:sz w:val="28"/>
          <w:szCs w:val="28"/>
        </w:rPr>
      </w:pPr>
    </w:p>
    <w:p w:rsidR="0035266A" w:rsidRPr="002D4761" w:rsidRDefault="0035266A" w:rsidP="002D4761">
      <w:pPr>
        <w:jc w:val="center"/>
        <w:rPr>
          <w:b/>
        </w:rPr>
      </w:pPr>
      <w:r w:rsidRPr="002D4761">
        <w:rPr>
          <w:b/>
        </w:rPr>
        <w:t xml:space="preserve">Task 1: </w:t>
      </w:r>
      <w:r w:rsidR="001F12FB" w:rsidRPr="002D4761">
        <w:rPr>
          <w:b/>
        </w:rPr>
        <w:t>Similarity</w:t>
      </w:r>
    </w:p>
    <w:p w:rsidR="001F12FB" w:rsidRDefault="001F12FB" w:rsidP="0035266A"/>
    <w:p w:rsidR="002D4761" w:rsidRDefault="002D4761" w:rsidP="0035266A">
      <w:r>
        <w:t>Mean Representation for the tracks.</w:t>
      </w:r>
    </w:p>
    <w:p w:rsidR="002D4761" w:rsidRDefault="002D4761" w:rsidP="0035266A"/>
    <w:p w:rsidR="002D4761" w:rsidRDefault="002D4761" w:rsidP="0035266A">
      <w:r>
        <w:t>Taken from the mean Chroma features</w:t>
      </w:r>
      <w:r w:rsidR="00E25EBC">
        <w:t xml:space="preserve"> made using Python, figure 4 is comparison</w:t>
      </w:r>
      <w:r>
        <w:t xml:space="preserve"> of the 10 tracks in the collection (tracks 7,8, and 9 were replace</w:t>
      </w:r>
      <w:r w:rsidR="00E25EBC">
        <w:t>d by three of my chosen tracks). T</w:t>
      </w:r>
      <w:r>
        <w:t xml:space="preserve">he 10 plots in the </w:t>
      </w:r>
      <w:r w:rsidR="00E25EBC">
        <w:t>image</w:t>
      </w:r>
      <w:r>
        <w:t xml:space="preserve"> show the notes charted from the chromatic scale of each track.</w:t>
      </w:r>
    </w:p>
    <w:p w:rsidR="001F12FB" w:rsidRDefault="002D4761" w:rsidP="0035266A">
      <w:r>
        <w:t>Tracks 0,</w:t>
      </w:r>
      <w:r w:rsidR="00E25EBC">
        <w:t xml:space="preserve"> </w:t>
      </w:r>
      <w:r>
        <w:t>1,</w:t>
      </w:r>
      <w:r w:rsidR="00E25EBC">
        <w:t xml:space="preserve"> </w:t>
      </w:r>
      <w:r>
        <w:t>2, and 3 are from the classical genre.</w:t>
      </w:r>
    </w:p>
    <w:p w:rsidR="002D4761" w:rsidRDefault="002D4761" w:rsidP="0035266A">
      <w:r>
        <w:t>Tracks 4,</w:t>
      </w:r>
      <w:r w:rsidR="00E25EBC">
        <w:t xml:space="preserve"> </w:t>
      </w:r>
      <w:r>
        <w:t>5, and 6 are from the rock genre.</w:t>
      </w:r>
    </w:p>
    <w:p w:rsidR="002D4761" w:rsidRDefault="002D4761" w:rsidP="0035266A">
      <w:r>
        <w:t>Trac</w:t>
      </w:r>
      <w:r w:rsidR="005F4461">
        <w:t>k</w:t>
      </w:r>
      <w:r>
        <w:t xml:space="preserve"> 7</w:t>
      </w:r>
      <w:r w:rsidR="00E25EBC">
        <w:t xml:space="preserve"> is from the jazz genre,</w:t>
      </w:r>
      <w:r w:rsidR="005F4461">
        <w:t xml:space="preserve"> </w:t>
      </w:r>
      <w:r>
        <w:t>8</w:t>
      </w:r>
      <w:r w:rsidR="005F4461">
        <w:t xml:space="preserve"> </w:t>
      </w:r>
      <w:proofErr w:type="gramStart"/>
      <w:r w:rsidR="005F4461">
        <w:t>is</w:t>
      </w:r>
      <w:proofErr w:type="gramEnd"/>
      <w:r w:rsidR="005F4461">
        <w:t xml:space="preserve"> from the pop genre, and 9 is</w:t>
      </w:r>
      <w:r>
        <w:t xml:space="preserve"> from the </w:t>
      </w:r>
      <w:r w:rsidR="005F4461">
        <w:t xml:space="preserve">ambient </w:t>
      </w:r>
      <w:r>
        <w:t>pop genre.</w:t>
      </w:r>
    </w:p>
    <w:p w:rsidR="002D4761" w:rsidRDefault="002D4761" w:rsidP="0035266A"/>
    <w:p w:rsidR="002D4761" w:rsidRDefault="002D4761" w:rsidP="0035266A"/>
    <w:p w:rsidR="00475BFC" w:rsidRDefault="00475BFC" w:rsidP="0035266A">
      <w:r w:rsidRPr="00475BFC">
        <w:drawing>
          <wp:inline distT="0" distB="0" distL="0" distR="0" wp14:anchorId="0389E4ED" wp14:editId="5C20141D">
            <wp:extent cx="5270500" cy="5187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oma_comparisons.png"/>
                    <pic:cNvPicPr/>
                  </pic:nvPicPr>
                  <pic:blipFill>
                    <a:blip r:embed="rId8">
                      <a:extLst>
                        <a:ext uri="{28A0092B-C50C-407E-A947-70E740481C1C}">
                          <a14:useLocalDpi xmlns:a14="http://schemas.microsoft.com/office/drawing/2010/main" val="0"/>
                        </a:ext>
                      </a:extLst>
                    </a:blip>
                    <a:stretch>
                      <a:fillRect/>
                    </a:stretch>
                  </pic:blipFill>
                  <pic:spPr>
                    <a:xfrm>
                      <a:off x="0" y="0"/>
                      <a:ext cx="5270500" cy="5187215"/>
                    </a:xfrm>
                    <a:prstGeom prst="rect">
                      <a:avLst/>
                    </a:prstGeom>
                  </pic:spPr>
                </pic:pic>
              </a:graphicData>
            </a:graphic>
          </wp:inline>
        </w:drawing>
      </w:r>
    </w:p>
    <w:p w:rsidR="00475BFC" w:rsidRDefault="00E25EBC" w:rsidP="00E25EBC">
      <w:pPr>
        <w:jc w:val="center"/>
      </w:pPr>
      <w:r>
        <w:t>Figure 4. Mean representation chart</w:t>
      </w:r>
    </w:p>
    <w:p w:rsidR="00475BFC" w:rsidRDefault="00257592" w:rsidP="0035266A">
      <w:r>
        <w:tab/>
      </w:r>
    </w:p>
    <w:p w:rsidR="00475BFC" w:rsidRDefault="00475BFC" w:rsidP="0035266A"/>
    <w:p w:rsidR="00475BFC" w:rsidRDefault="00475BFC" w:rsidP="0035266A"/>
    <w:p w:rsidR="00475BFC" w:rsidRDefault="00475BFC" w:rsidP="0035266A"/>
    <w:p w:rsidR="002D4761" w:rsidRDefault="00475BFC" w:rsidP="0035266A">
      <w:r>
        <w:t>Chroma-</w:t>
      </w:r>
      <w:r w:rsidR="00994A7C">
        <w:t>features</w:t>
      </w:r>
      <w:r w:rsidR="002D4761">
        <w:t xml:space="preserve"> </w:t>
      </w:r>
      <w:r w:rsidR="00994A7C">
        <w:t>matrix.</w:t>
      </w:r>
    </w:p>
    <w:p w:rsidR="00475BFC" w:rsidRDefault="00475BFC" w:rsidP="0035266A"/>
    <w:p w:rsidR="00475BFC" w:rsidRDefault="00475BFC" w:rsidP="0035266A">
      <w:r>
        <w:rPr>
          <w:noProof/>
          <w:lang w:val="en-US"/>
        </w:rPr>
        <w:drawing>
          <wp:inline distT="0" distB="0" distL="0" distR="0">
            <wp:extent cx="6055494" cy="45759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omagrams10.png"/>
                    <pic:cNvPicPr/>
                  </pic:nvPicPr>
                  <pic:blipFill>
                    <a:blip r:embed="rId9">
                      <a:extLst>
                        <a:ext uri="{28A0092B-C50C-407E-A947-70E740481C1C}">
                          <a14:useLocalDpi xmlns:a14="http://schemas.microsoft.com/office/drawing/2010/main" val="0"/>
                        </a:ext>
                      </a:extLst>
                    </a:blip>
                    <a:stretch>
                      <a:fillRect/>
                    </a:stretch>
                  </pic:blipFill>
                  <pic:spPr>
                    <a:xfrm>
                      <a:off x="0" y="0"/>
                      <a:ext cx="6055633" cy="4576016"/>
                    </a:xfrm>
                    <a:prstGeom prst="rect">
                      <a:avLst/>
                    </a:prstGeom>
                  </pic:spPr>
                </pic:pic>
              </a:graphicData>
            </a:graphic>
          </wp:inline>
        </w:drawing>
      </w:r>
    </w:p>
    <w:p w:rsidR="00475BFC" w:rsidRDefault="00E25EBC" w:rsidP="00E25EBC">
      <w:pPr>
        <w:jc w:val="center"/>
      </w:pPr>
      <w:r>
        <w:t>Figure 5. Chromogram comparison</w:t>
      </w:r>
    </w:p>
    <w:p w:rsidR="00994A7C" w:rsidRDefault="00994A7C" w:rsidP="0035266A"/>
    <w:p w:rsidR="00994A7C" w:rsidRDefault="00E25EBC" w:rsidP="0035266A">
      <w:r>
        <w:t xml:space="preserve">Figure 5 is a comparison of the 10 tracks, which </w:t>
      </w:r>
      <w:r w:rsidR="00994A7C">
        <w:t>shows 10 Chromograms</w:t>
      </w:r>
      <w:r w:rsidR="00475BFC">
        <w:t xml:space="preserve"> made using Python</w:t>
      </w:r>
      <w:r w:rsidR="00994A7C">
        <w:t xml:space="preserve">. From observing and comparing the 10 plots, it was possible to notice that the different tracks have different lengths, different dynamics, and different amounts of music information. Tracks 4 to 9 </w:t>
      </w:r>
      <w:r w:rsidR="005F4461">
        <w:t>(with the exception of track 7) appear quite similar in the amount of notes and information. One could guess they were from similar genres, when in actual fact they are considered to be different genres. Tracks 4, 5 and 6 are from the rock genre and are very similar to one another. Track 8 is from the pop genre</w:t>
      </w:r>
      <w:r w:rsidR="00475BFC">
        <w:t>,</w:t>
      </w:r>
      <w:r w:rsidR="005F4461">
        <w:t xml:space="preserve"> </w:t>
      </w:r>
      <w:r w:rsidR="00475BFC">
        <w:t>and track 9 is from the ambient-pop genre, and both are</w:t>
      </w:r>
      <w:r w:rsidR="005F4461">
        <w:t xml:space="preserve"> very similar to one another. Track 7 is from the jazz genre and appears very similar to tracks 0-3, which are from the classical genre. It is possible that because of the </w:t>
      </w:r>
      <w:r w:rsidR="00475BFC">
        <w:t xml:space="preserve">acoustic </w:t>
      </w:r>
      <w:r w:rsidR="005F4461">
        <w:t>instrumentation</w:t>
      </w:r>
      <w:r w:rsidR="00475BFC">
        <w:t>, the spaces between the notes of the music,</w:t>
      </w:r>
      <w:r w:rsidR="005F4461">
        <w:t xml:space="preserve"> and the </w:t>
      </w:r>
      <w:r w:rsidR="00475BFC">
        <w:t xml:space="preserve">gentler musical </w:t>
      </w:r>
      <w:r w:rsidR="005F4461">
        <w:t xml:space="preserve">dynamics of the jazz track, that it appear </w:t>
      </w:r>
      <w:r w:rsidR="00475BFC">
        <w:t>more similar to the classical tracks than the rock and pop tracks.</w:t>
      </w:r>
    </w:p>
    <w:p w:rsidR="00475BFC" w:rsidRDefault="00475BFC" w:rsidP="0035266A"/>
    <w:p w:rsidR="00E25EBC" w:rsidRDefault="00E25EBC" w:rsidP="00475BFC">
      <w:pPr>
        <w:jc w:val="center"/>
        <w:rPr>
          <w:b/>
        </w:rPr>
      </w:pPr>
    </w:p>
    <w:p w:rsidR="00475BFC" w:rsidRDefault="00475BFC" w:rsidP="00E25EBC">
      <w:pPr>
        <w:jc w:val="center"/>
        <w:rPr>
          <w:b/>
        </w:rPr>
      </w:pPr>
      <w:r w:rsidRPr="00475BFC">
        <w:rPr>
          <w:b/>
        </w:rPr>
        <w:t>Task 2: Transcription</w:t>
      </w:r>
    </w:p>
    <w:p w:rsidR="00475BFC" w:rsidRDefault="00475BFC" w:rsidP="00475BFC">
      <w:pPr>
        <w:jc w:val="center"/>
        <w:rPr>
          <w:b/>
        </w:rPr>
      </w:pPr>
    </w:p>
    <w:p w:rsidR="00F55F21" w:rsidRDefault="00475BFC" w:rsidP="00475BFC">
      <w:r>
        <w:t xml:space="preserve">This task was to compare original musical notation from a MuseScore file with a MuseScore file </w:t>
      </w:r>
      <w:r w:rsidR="00257592">
        <w:t>converted into a Wav file,</w:t>
      </w:r>
      <w:r>
        <w:t xml:space="preserve"> </w:t>
      </w:r>
      <w:r w:rsidR="00257592">
        <w:t xml:space="preserve">then changed into a midi file via the Sonic Visualizer software, then loaded back into MuseScore as a new musical transcription. The idea is to see what information, if any, is lost following the conversion processes. </w:t>
      </w:r>
    </w:p>
    <w:p w:rsidR="00F55F21" w:rsidRDefault="00F55F21" w:rsidP="00475BFC"/>
    <w:p w:rsidR="00F55F21" w:rsidRDefault="009C64AD" w:rsidP="00475BFC">
      <w:r>
        <w:t>Figure 6</w:t>
      </w:r>
      <w:r w:rsidR="00CA2BFE">
        <w:t xml:space="preserve"> shows the original MuseScore transcription with the three different instrumentation parts</w:t>
      </w:r>
      <w:r w:rsidR="00F55F21">
        <w:t xml:space="preserve"> – The Electric Bass, the Grand Piano, and the Contrabass. It shows that the piece is in 4/4; the BPM is 120; the clef is a bass clef; has 5 bars; the notes are all either quarter notes or crotchets; and there are several rests.</w:t>
      </w:r>
    </w:p>
    <w:p w:rsidR="00F55F21" w:rsidRDefault="00F55F21" w:rsidP="00475BFC">
      <w:r>
        <w:rPr>
          <w:noProof/>
          <w:lang w:val="en-US"/>
        </w:rPr>
        <w:drawing>
          <wp:inline distT="0" distB="0" distL="0" distR="0">
            <wp:extent cx="5270500" cy="22777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ek10composition_Image-1.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2277745"/>
                    </a:xfrm>
                    <a:prstGeom prst="rect">
                      <a:avLst/>
                    </a:prstGeom>
                  </pic:spPr>
                </pic:pic>
              </a:graphicData>
            </a:graphic>
          </wp:inline>
        </w:drawing>
      </w:r>
    </w:p>
    <w:p w:rsidR="00CA2BFE" w:rsidRPr="00F55F21" w:rsidRDefault="009C64AD" w:rsidP="00F55F21">
      <w:pPr>
        <w:jc w:val="center"/>
        <w:rPr>
          <w:sz w:val="22"/>
          <w:szCs w:val="22"/>
        </w:rPr>
      </w:pPr>
      <w:r>
        <w:rPr>
          <w:sz w:val="22"/>
          <w:szCs w:val="22"/>
        </w:rPr>
        <w:t>Figure 6</w:t>
      </w:r>
      <w:r w:rsidR="00F55F21" w:rsidRPr="00F55F21">
        <w:rPr>
          <w:sz w:val="22"/>
          <w:szCs w:val="22"/>
        </w:rPr>
        <w:t>. Original MuseScore Transcription</w:t>
      </w:r>
    </w:p>
    <w:p w:rsidR="00F55F21" w:rsidRDefault="00F55F21" w:rsidP="00F55F21">
      <w:pPr>
        <w:jc w:val="center"/>
      </w:pPr>
    </w:p>
    <w:p w:rsidR="009C64AD" w:rsidRDefault="009C64AD" w:rsidP="00475BFC"/>
    <w:p w:rsidR="009C64AD" w:rsidRDefault="009C64AD" w:rsidP="00475BFC"/>
    <w:p w:rsidR="009C64AD" w:rsidRDefault="009C64AD" w:rsidP="00475BFC"/>
    <w:p w:rsidR="009C64AD" w:rsidRDefault="009C64AD" w:rsidP="00475BFC"/>
    <w:p w:rsidR="009C64AD" w:rsidRDefault="009C64AD" w:rsidP="00475BFC"/>
    <w:p w:rsidR="009C64AD" w:rsidRDefault="009C64AD" w:rsidP="00475BFC"/>
    <w:p w:rsidR="009C64AD" w:rsidRDefault="009C64AD" w:rsidP="00475BFC"/>
    <w:p w:rsidR="009C64AD" w:rsidRDefault="009C64AD" w:rsidP="00475BFC"/>
    <w:p w:rsidR="009C64AD" w:rsidRDefault="009C64AD" w:rsidP="00475BFC"/>
    <w:p w:rsidR="009C64AD" w:rsidRDefault="009C64AD" w:rsidP="00475BFC"/>
    <w:p w:rsidR="009C64AD" w:rsidRDefault="009C64AD" w:rsidP="00475BFC"/>
    <w:p w:rsidR="009C64AD" w:rsidRDefault="009C64AD" w:rsidP="00475BFC"/>
    <w:p w:rsidR="009C64AD" w:rsidRDefault="009C64AD" w:rsidP="00475BFC"/>
    <w:p w:rsidR="009C64AD" w:rsidRDefault="009C64AD" w:rsidP="00475BFC"/>
    <w:p w:rsidR="009C64AD" w:rsidRDefault="009C64AD" w:rsidP="00475BFC"/>
    <w:p w:rsidR="009C64AD" w:rsidRDefault="009C64AD" w:rsidP="00475BFC"/>
    <w:p w:rsidR="009C64AD" w:rsidRDefault="009C64AD" w:rsidP="00475BFC"/>
    <w:p w:rsidR="009C64AD" w:rsidRDefault="009C64AD" w:rsidP="00475BFC"/>
    <w:p w:rsidR="009C64AD" w:rsidRDefault="009C64AD" w:rsidP="00475BFC"/>
    <w:p w:rsidR="009C64AD" w:rsidRDefault="009C64AD" w:rsidP="00475BFC"/>
    <w:p w:rsidR="009C64AD" w:rsidRDefault="009C64AD" w:rsidP="00475BFC"/>
    <w:p w:rsidR="009C64AD" w:rsidRDefault="009C64AD" w:rsidP="00475BFC"/>
    <w:p w:rsidR="00CA2BFE" w:rsidRDefault="00F55F21" w:rsidP="00475BFC">
      <w:bookmarkStart w:id="0" w:name="_GoBack"/>
      <w:bookmarkEnd w:id="0"/>
      <w:r>
        <w:t>There are several differences in th</w:t>
      </w:r>
      <w:r w:rsidR="009C64AD">
        <w:t xml:space="preserve">e second transcription (Figure 7). Firstly it is obvious that the instrumentation has changed the transcription to contain one treble clef and one bass clef instead of the 3 bass clefs from the original. The other differences are that some of the notes have changed from the original’s crotchets and quarter notes, into minims, and that augmentation dots have </w:t>
      </w:r>
      <w:proofErr w:type="gramStart"/>
      <w:r w:rsidR="009C64AD">
        <w:t>appeared .</w:t>
      </w:r>
      <w:proofErr w:type="gramEnd"/>
      <w:r w:rsidR="009C64AD">
        <w:t xml:space="preserve"> When playing back the second piece it appears to be playing chords rather than the singular notes of the original.  </w:t>
      </w:r>
    </w:p>
    <w:p w:rsidR="00F55F21" w:rsidRDefault="00F55F21" w:rsidP="00475BFC"/>
    <w:p w:rsidR="00F55F21" w:rsidRPr="00475BFC" w:rsidRDefault="00F55F21" w:rsidP="00475BFC">
      <w:r>
        <w:rPr>
          <w:noProof/>
          <w:lang w:val="en-US"/>
        </w:rPr>
        <w:drawing>
          <wp:inline distT="0" distB="0" distL="0" distR="0">
            <wp:extent cx="5270500"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ek10_MidiChange_image-1.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3124200"/>
                    </a:xfrm>
                    <a:prstGeom prst="rect">
                      <a:avLst/>
                    </a:prstGeom>
                  </pic:spPr>
                </pic:pic>
              </a:graphicData>
            </a:graphic>
          </wp:inline>
        </w:drawing>
      </w:r>
    </w:p>
    <w:p w:rsidR="00475BFC" w:rsidRPr="009C64AD" w:rsidRDefault="009C64AD" w:rsidP="00F55F21">
      <w:pPr>
        <w:jc w:val="center"/>
        <w:rPr>
          <w:sz w:val="22"/>
          <w:szCs w:val="22"/>
        </w:rPr>
      </w:pPr>
      <w:r>
        <w:rPr>
          <w:sz w:val="22"/>
          <w:szCs w:val="22"/>
        </w:rPr>
        <w:t>Figure 7. Second transcription</w:t>
      </w:r>
    </w:p>
    <w:p w:rsidR="00475BFC" w:rsidRPr="0035266A" w:rsidRDefault="00475BFC" w:rsidP="0035266A"/>
    <w:sectPr w:rsidR="00475BFC" w:rsidRPr="0035266A" w:rsidSect="00443117">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4"/>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5BD6"/>
    <w:rsid w:val="001F12FB"/>
    <w:rsid w:val="00257592"/>
    <w:rsid w:val="002D4761"/>
    <w:rsid w:val="0035266A"/>
    <w:rsid w:val="00443117"/>
    <w:rsid w:val="00475BFC"/>
    <w:rsid w:val="00567659"/>
    <w:rsid w:val="005F4461"/>
    <w:rsid w:val="00994A7C"/>
    <w:rsid w:val="009C64AD"/>
    <w:rsid w:val="00C75BD6"/>
    <w:rsid w:val="00CA2BFE"/>
    <w:rsid w:val="00E25EBC"/>
    <w:rsid w:val="00F55F2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C09DC4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5BD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75BD6"/>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5BD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75BD6"/>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Pages>
  <Words>516</Words>
  <Characters>2947</Characters>
  <Application>Microsoft Macintosh Word</Application>
  <DocSecurity>0</DocSecurity>
  <Lines>24</Lines>
  <Paragraphs>6</Paragraphs>
  <ScaleCrop>false</ScaleCrop>
  <Company/>
  <LinksUpToDate>false</LinksUpToDate>
  <CharactersWithSpaces>3457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mccafferty</dc:creator>
  <cp:keywords/>
  <dc:description/>
  <cp:lastModifiedBy>allan mccafferty</cp:lastModifiedBy>
  <cp:revision>2</cp:revision>
  <dcterms:created xsi:type="dcterms:W3CDTF">2018-11-22T18:37:00Z</dcterms:created>
  <dcterms:modified xsi:type="dcterms:W3CDTF">2018-11-22T18:37:00Z</dcterms:modified>
</cp:coreProperties>
</file>